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879" w:rsidRPr="00DE3879" w:rsidRDefault="00DE3879" w:rsidP="00DE3879">
      <w:pPr>
        <w:pStyle w:val="Ttol1"/>
        <w:jc w:val="center"/>
        <w:rPr>
          <w:sz w:val="28"/>
          <w:lang w:val="ca-ES"/>
        </w:rPr>
      </w:pPr>
      <w:r w:rsidRPr="00DE3879">
        <w:rPr>
          <w:sz w:val="28"/>
          <w:lang w:val="ca-ES"/>
        </w:rPr>
        <w:t>Espai Coneix participa en el projecte B-MINCOME</w:t>
      </w:r>
    </w:p>
    <w:p w:rsidR="00DE3879" w:rsidRDefault="00DE3879" w:rsidP="00DE3879">
      <w:pPr>
        <w:rPr>
          <w:lang w:val="ca-ES"/>
        </w:rPr>
      </w:pPr>
    </w:p>
    <w:p w:rsidR="00EB398E" w:rsidRDefault="00DE3879" w:rsidP="00A96324">
      <w:p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El projecte d’intervenció social anomenat </w:t>
      </w:r>
      <w:r w:rsidRPr="00A96324">
        <w:rPr>
          <w:b/>
          <w:lang w:val="ca-ES"/>
        </w:rPr>
        <w:t>B-MINCOME</w:t>
      </w:r>
      <w:r>
        <w:rPr>
          <w:lang w:val="ca-ES"/>
        </w:rPr>
        <w:t xml:space="preserve"> està desenvolupat per </w:t>
      </w:r>
      <w:r w:rsidRPr="00A96324">
        <w:rPr>
          <w:b/>
          <w:lang w:val="ca-ES"/>
        </w:rPr>
        <w:t>l’Ajuntament de Barcelona</w:t>
      </w:r>
      <w:r>
        <w:rPr>
          <w:lang w:val="ca-ES"/>
        </w:rPr>
        <w:t xml:space="preserve"> i cofinançat pel programa </w:t>
      </w:r>
      <w:proofErr w:type="spellStart"/>
      <w:r w:rsidRPr="00A96324">
        <w:rPr>
          <w:b/>
          <w:lang w:val="ca-ES"/>
        </w:rPr>
        <w:t>Urban</w:t>
      </w:r>
      <w:proofErr w:type="spellEnd"/>
      <w:r w:rsidRPr="00A96324">
        <w:rPr>
          <w:b/>
          <w:lang w:val="ca-ES"/>
        </w:rPr>
        <w:t xml:space="preserve"> </w:t>
      </w:r>
      <w:proofErr w:type="spellStart"/>
      <w:r w:rsidRPr="00A96324">
        <w:rPr>
          <w:b/>
          <w:lang w:val="ca-ES"/>
        </w:rPr>
        <w:t>Innovative</w:t>
      </w:r>
      <w:proofErr w:type="spellEnd"/>
      <w:r w:rsidRPr="00A96324">
        <w:rPr>
          <w:b/>
          <w:lang w:val="ca-ES"/>
        </w:rPr>
        <w:t xml:space="preserve"> </w:t>
      </w:r>
      <w:proofErr w:type="spellStart"/>
      <w:r w:rsidRPr="00A96324">
        <w:rPr>
          <w:b/>
          <w:lang w:val="ca-ES"/>
        </w:rPr>
        <w:t>Actions</w:t>
      </w:r>
      <w:proofErr w:type="spellEnd"/>
      <w:r>
        <w:rPr>
          <w:lang w:val="ca-ES"/>
        </w:rPr>
        <w:t xml:space="preserve"> (UIA) de la Unió Europea. </w:t>
      </w:r>
      <w:r w:rsidR="0090527C">
        <w:rPr>
          <w:lang w:val="ca-ES"/>
        </w:rPr>
        <w:t xml:space="preserve">És un </w:t>
      </w:r>
      <w:r w:rsidR="0090527C" w:rsidRPr="00EB398E">
        <w:rPr>
          <w:b/>
          <w:lang w:val="ca-ES"/>
        </w:rPr>
        <w:t>projecte pilot</w:t>
      </w:r>
      <w:r w:rsidR="0090527C">
        <w:rPr>
          <w:lang w:val="ca-ES"/>
        </w:rPr>
        <w:t xml:space="preserve"> a on es combina una ajuda econòmica passiva amb quatre polítiques actives sociolaborals. </w:t>
      </w:r>
    </w:p>
    <w:p w:rsidR="00DE3879" w:rsidRDefault="00EB398E" w:rsidP="00A96324">
      <w:pPr>
        <w:spacing w:line="360" w:lineRule="auto"/>
        <w:jc w:val="both"/>
        <w:rPr>
          <w:lang w:val="ca-ES"/>
        </w:rPr>
      </w:pPr>
      <w:r>
        <w:rPr>
          <w:lang w:val="ca-ES"/>
        </w:rPr>
        <w:t>L’</w:t>
      </w:r>
      <w:r w:rsidR="00A96324" w:rsidRPr="00487788">
        <w:rPr>
          <w:b/>
          <w:bCs/>
          <w:lang w:val="ca-ES"/>
        </w:rPr>
        <w:t>objectiu</w:t>
      </w:r>
      <w:r w:rsidR="00A96324">
        <w:rPr>
          <w:lang w:val="ca-ES"/>
        </w:rPr>
        <w:t xml:space="preserve"> </w:t>
      </w:r>
      <w:r>
        <w:rPr>
          <w:lang w:val="ca-ES"/>
        </w:rPr>
        <w:t xml:space="preserve">del projecte és </w:t>
      </w:r>
      <w:r w:rsidR="00DE3879" w:rsidRPr="00487788">
        <w:rPr>
          <w:b/>
          <w:bCs/>
          <w:lang w:val="ca-ES"/>
        </w:rPr>
        <w:t xml:space="preserve">pal·liar la situació de vulnerabilitat de 1.000 llars dels barris de l’Eix Besós </w:t>
      </w:r>
      <w:r w:rsidR="00DE3879" w:rsidRPr="001D4251">
        <w:rPr>
          <w:lang w:val="ca-ES"/>
        </w:rPr>
        <w:t xml:space="preserve">(Ciutat Meridiana, Vallbona, Torre Baró, Roquetes, Trinitat Nova, Trinitat Vella, Baró de Viver, Bon Pastor, </w:t>
      </w:r>
      <w:proofErr w:type="spellStart"/>
      <w:r w:rsidR="00DE3879" w:rsidRPr="001D4251">
        <w:rPr>
          <w:lang w:val="ca-ES"/>
        </w:rPr>
        <w:t>Verneda-La</w:t>
      </w:r>
      <w:proofErr w:type="spellEnd"/>
      <w:r w:rsidR="00DE3879" w:rsidRPr="001D4251">
        <w:rPr>
          <w:lang w:val="ca-ES"/>
        </w:rPr>
        <w:t xml:space="preserve"> Pau i Besòs-Maresme). </w:t>
      </w:r>
      <w:r>
        <w:rPr>
          <w:lang w:val="ca-ES"/>
        </w:rPr>
        <w:t>És per això que e</w:t>
      </w:r>
      <w:r w:rsidR="00DE3879">
        <w:rPr>
          <w:lang w:val="ca-ES"/>
        </w:rPr>
        <w:t xml:space="preserve">stà destinat a </w:t>
      </w:r>
      <w:r w:rsidR="00DE3879" w:rsidRPr="00EB185C">
        <w:rPr>
          <w:lang w:val="ca-ES"/>
        </w:rPr>
        <w:t xml:space="preserve">persones i famílies en major risc social a conseqüència de l’atur de llarga durada, la </w:t>
      </w:r>
      <w:proofErr w:type="spellStart"/>
      <w:r w:rsidR="00DE3879" w:rsidRPr="00EB185C">
        <w:rPr>
          <w:lang w:val="ca-ES"/>
        </w:rPr>
        <w:t>precarització</w:t>
      </w:r>
      <w:proofErr w:type="spellEnd"/>
      <w:r w:rsidR="00DE3879" w:rsidRPr="00EB185C">
        <w:rPr>
          <w:lang w:val="ca-ES"/>
        </w:rPr>
        <w:t xml:space="preserve"> salarial o altres situacions que agreugin la situació de pobresa econòmica</w:t>
      </w:r>
      <w:r>
        <w:rPr>
          <w:lang w:val="ca-ES"/>
        </w:rPr>
        <w:t xml:space="preserve">. </w:t>
      </w:r>
    </w:p>
    <w:p w:rsidR="00DE3879" w:rsidRDefault="00A96324">
      <w:pPr>
        <w:rPr>
          <w:lang w:val="ca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6935A4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4304030" cy="2517775"/>
            <wp:effectExtent l="0" t="0" r="1270" b="0"/>
            <wp:wrapSquare wrapText="bothSides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3879" w:rsidRDefault="00DE3879">
      <w:pPr>
        <w:rPr>
          <w:lang w:val="ca-ES"/>
        </w:rPr>
      </w:pPr>
    </w:p>
    <w:p w:rsidR="0082664D" w:rsidRDefault="0082664D">
      <w:pPr>
        <w:rPr>
          <w:lang w:val="ca-ES"/>
        </w:rPr>
      </w:pPr>
    </w:p>
    <w:p w:rsidR="0082664D" w:rsidRDefault="0082664D"/>
    <w:p w:rsidR="0082664D" w:rsidRDefault="0082664D"/>
    <w:p w:rsidR="0082664D" w:rsidRDefault="0082664D"/>
    <w:p w:rsidR="0082664D" w:rsidRDefault="0082664D"/>
    <w:p w:rsidR="0082664D" w:rsidRDefault="0082664D"/>
    <w:p w:rsidR="0082664D" w:rsidRPr="00A96324" w:rsidRDefault="0082664D">
      <w:pPr>
        <w:rPr>
          <w:i/>
          <w:sz w:val="16"/>
        </w:rPr>
      </w:pPr>
    </w:p>
    <w:p w:rsidR="0090527C" w:rsidRDefault="0090527C">
      <w:pPr>
        <w:rPr>
          <w:i/>
          <w:sz w:val="16"/>
        </w:rPr>
      </w:pPr>
    </w:p>
    <w:p w:rsidR="00A96324" w:rsidRPr="0090527C" w:rsidRDefault="00A96324">
      <w:pPr>
        <w:rPr>
          <w:i/>
          <w:sz w:val="18"/>
        </w:rPr>
      </w:pPr>
      <w:proofErr w:type="spellStart"/>
      <w:r w:rsidRPr="0090527C">
        <w:rPr>
          <w:i/>
          <w:sz w:val="18"/>
        </w:rPr>
        <w:t>Imatge</w:t>
      </w:r>
      <w:proofErr w:type="spellEnd"/>
      <w:r w:rsidRPr="0090527C">
        <w:rPr>
          <w:i/>
          <w:sz w:val="18"/>
        </w:rPr>
        <w:t xml:space="preserve"> </w:t>
      </w:r>
      <w:proofErr w:type="spellStart"/>
      <w:r w:rsidRPr="0090527C">
        <w:rPr>
          <w:i/>
          <w:sz w:val="18"/>
        </w:rPr>
        <w:t>extreta</w:t>
      </w:r>
      <w:proofErr w:type="spellEnd"/>
      <w:r w:rsidRPr="0090527C">
        <w:rPr>
          <w:i/>
          <w:sz w:val="18"/>
        </w:rPr>
        <w:t xml:space="preserve"> del web de </w:t>
      </w:r>
      <w:proofErr w:type="spellStart"/>
      <w:r w:rsidRPr="0090527C">
        <w:rPr>
          <w:i/>
          <w:sz w:val="18"/>
        </w:rPr>
        <w:t>l’Ajuntament</w:t>
      </w:r>
      <w:proofErr w:type="spellEnd"/>
      <w:r w:rsidRPr="0090527C">
        <w:rPr>
          <w:i/>
          <w:sz w:val="18"/>
        </w:rPr>
        <w:t xml:space="preserve"> de Barcelona</w:t>
      </w:r>
    </w:p>
    <w:p w:rsidR="0082664D" w:rsidRDefault="0082664D"/>
    <w:p w:rsidR="00550C1B" w:rsidRDefault="004C66FA" w:rsidP="00550C1B">
      <w:pPr>
        <w:spacing w:line="360" w:lineRule="auto"/>
        <w:jc w:val="both"/>
        <w:rPr>
          <w:lang w:val="ca-ES"/>
        </w:rPr>
      </w:pPr>
      <w:r w:rsidRPr="00550C1B">
        <w:rPr>
          <w:lang w:val="ca-ES"/>
        </w:rPr>
        <w:t xml:space="preserve">Des </w:t>
      </w:r>
      <w:r w:rsidRPr="0090527C">
        <w:rPr>
          <w:b/>
          <w:lang w:val="ca-ES"/>
        </w:rPr>
        <w:t>d’Espai Coneix</w:t>
      </w:r>
      <w:r w:rsidR="00EB398E">
        <w:rPr>
          <w:b/>
          <w:lang w:val="ca-ES"/>
        </w:rPr>
        <w:t xml:space="preserve">, </w:t>
      </w:r>
      <w:r w:rsidR="00EB398E" w:rsidRPr="00EB398E">
        <w:rPr>
          <w:lang w:val="ca-ES"/>
        </w:rPr>
        <w:t xml:space="preserve">entitat vinculada </w:t>
      </w:r>
      <w:r w:rsidR="00636CDA">
        <w:rPr>
          <w:lang w:val="ca-ES"/>
        </w:rPr>
        <w:t>a</w:t>
      </w:r>
      <w:r w:rsidR="00EB398E" w:rsidRPr="00EB398E">
        <w:rPr>
          <w:lang w:val="ca-ES"/>
        </w:rPr>
        <w:t xml:space="preserve"> les accions comunitàries al barri de Bon Pastor</w:t>
      </w:r>
      <w:r w:rsidR="00EB398E">
        <w:rPr>
          <w:lang w:val="ca-ES"/>
        </w:rPr>
        <w:t xml:space="preserve">, </w:t>
      </w:r>
      <w:r w:rsidRPr="00550C1B">
        <w:rPr>
          <w:lang w:val="ca-ES"/>
        </w:rPr>
        <w:t xml:space="preserve"> s’ha assumit</w:t>
      </w:r>
      <w:r w:rsidR="0082664D" w:rsidRPr="00550C1B">
        <w:rPr>
          <w:lang w:val="ca-ES"/>
        </w:rPr>
        <w:t xml:space="preserve"> l</w:t>
      </w:r>
      <w:r w:rsidRPr="00550C1B">
        <w:rPr>
          <w:lang w:val="ca-ES"/>
        </w:rPr>
        <w:t xml:space="preserve">’acompanyament de </w:t>
      </w:r>
      <w:r w:rsidR="0082664D" w:rsidRPr="0090527C">
        <w:rPr>
          <w:b/>
          <w:lang w:val="ca-ES"/>
        </w:rPr>
        <w:t>dos grups de participants</w:t>
      </w:r>
      <w:r w:rsidRPr="00550C1B">
        <w:rPr>
          <w:lang w:val="ca-ES"/>
        </w:rPr>
        <w:t xml:space="preserve">, en total 10 dones, </w:t>
      </w:r>
      <w:r w:rsidR="0082664D" w:rsidRPr="00550C1B">
        <w:rPr>
          <w:lang w:val="ca-ES"/>
        </w:rPr>
        <w:t xml:space="preserve">que desenvolupen tasques de </w:t>
      </w:r>
      <w:r w:rsidR="0082664D" w:rsidRPr="0090527C">
        <w:rPr>
          <w:b/>
          <w:lang w:val="ca-ES"/>
        </w:rPr>
        <w:t>dinamització comunitària</w:t>
      </w:r>
      <w:r w:rsidR="0082664D" w:rsidRPr="00550C1B">
        <w:rPr>
          <w:lang w:val="ca-ES"/>
        </w:rPr>
        <w:t xml:space="preserve"> i </w:t>
      </w:r>
      <w:r w:rsidR="00636CDA">
        <w:rPr>
          <w:lang w:val="ca-ES"/>
        </w:rPr>
        <w:t xml:space="preserve">de </w:t>
      </w:r>
      <w:r w:rsidR="0082664D" w:rsidRPr="0090527C">
        <w:rPr>
          <w:b/>
          <w:lang w:val="ca-ES"/>
        </w:rPr>
        <w:t>promoció del civisme</w:t>
      </w:r>
      <w:r w:rsidR="00EB398E">
        <w:rPr>
          <w:lang w:val="ca-ES"/>
        </w:rPr>
        <w:t xml:space="preserve"> als barris de Bon Pastor, Baró de Viver i Trinitat Vella.  </w:t>
      </w:r>
      <w:r w:rsidR="0082664D" w:rsidRPr="00550C1B">
        <w:rPr>
          <w:lang w:val="ca-ES"/>
        </w:rPr>
        <w:t xml:space="preserve">Concretament els projectes s’anomenen </w:t>
      </w:r>
      <w:r w:rsidR="0082664D" w:rsidRPr="00550C1B">
        <w:rPr>
          <w:i/>
          <w:lang w:val="ca-ES"/>
        </w:rPr>
        <w:t>“Dinamitzant la vida pública. Fem espai”</w:t>
      </w:r>
      <w:r w:rsidR="0082664D" w:rsidRPr="00550C1B">
        <w:rPr>
          <w:lang w:val="ca-ES"/>
        </w:rPr>
        <w:t xml:space="preserve"> i </w:t>
      </w:r>
      <w:r w:rsidR="0082664D" w:rsidRPr="00550C1B">
        <w:rPr>
          <w:i/>
          <w:lang w:val="ca-ES"/>
        </w:rPr>
        <w:t>“Mou-te en civisme”.</w:t>
      </w:r>
      <w:r w:rsidR="0082664D" w:rsidRPr="00550C1B">
        <w:rPr>
          <w:lang w:val="ca-ES"/>
        </w:rPr>
        <w:t xml:space="preserve"> </w:t>
      </w:r>
    </w:p>
    <w:p w:rsidR="00EB398E" w:rsidRDefault="00EB398E" w:rsidP="00550C1B">
      <w:pPr>
        <w:spacing w:line="360" w:lineRule="auto"/>
        <w:jc w:val="both"/>
        <w:rPr>
          <w:lang w:val="ca-ES"/>
        </w:rPr>
      </w:pPr>
    </w:p>
    <w:p w:rsidR="00EB398E" w:rsidRDefault="00EB398E" w:rsidP="00550C1B">
      <w:pPr>
        <w:spacing w:line="360" w:lineRule="auto"/>
        <w:jc w:val="both"/>
        <w:rPr>
          <w:lang w:val="ca-ES"/>
        </w:rPr>
      </w:pPr>
      <w:r>
        <w:rPr>
          <w:lang w:val="ca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B398E" w:rsidRDefault="00EB398E" w:rsidP="00550C1B">
      <w:pPr>
        <w:spacing w:line="360" w:lineRule="auto"/>
        <w:jc w:val="both"/>
        <w:rPr>
          <w:lang w:val="ca-ES"/>
        </w:rPr>
      </w:pPr>
    </w:p>
    <w:p w:rsidR="00EB398E" w:rsidRDefault="00EB398E" w:rsidP="00550C1B">
      <w:pPr>
        <w:spacing w:line="360" w:lineRule="auto"/>
        <w:jc w:val="both"/>
        <w:rPr>
          <w:lang w:val="ca-ES"/>
        </w:rPr>
      </w:pPr>
      <w:r>
        <w:rPr>
          <w:noProof/>
          <w:lang w:val="ca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-419100</wp:posOffset>
            </wp:positionH>
            <wp:positionV relativeFrom="paragraph">
              <wp:posOffset>0</wp:posOffset>
            </wp:positionV>
            <wp:extent cx="2851150" cy="2470150"/>
            <wp:effectExtent l="0" t="0" r="6350" b="6350"/>
            <wp:wrapSquare wrapText="bothSides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415-WA00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5" b="38517"/>
                    <a:stretch/>
                  </pic:blipFill>
                  <pic:spPr bwMode="auto">
                    <a:xfrm>
                      <a:off x="0" y="0"/>
                      <a:ext cx="2851150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a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2787015</wp:posOffset>
            </wp:positionH>
            <wp:positionV relativeFrom="paragraph">
              <wp:posOffset>157480</wp:posOffset>
            </wp:positionV>
            <wp:extent cx="3352800" cy="1828800"/>
            <wp:effectExtent l="0" t="0" r="0" b="0"/>
            <wp:wrapSquare wrapText="bothSides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415-WA002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0" t="21958" r="5510" b="52525"/>
                    <a:stretch/>
                  </pic:blipFill>
                  <pic:spPr bwMode="auto">
                    <a:xfrm>
                      <a:off x="0" y="0"/>
                      <a:ext cx="3352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98E" w:rsidRDefault="00EB398E" w:rsidP="00550C1B">
      <w:pPr>
        <w:spacing w:line="360" w:lineRule="auto"/>
        <w:jc w:val="both"/>
        <w:rPr>
          <w:lang w:val="ca-ES"/>
        </w:rPr>
      </w:pPr>
    </w:p>
    <w:p w:rsidR="00550C1B" w:rsidRDefault="00550C1B" w:rsidP="00EB398E">
      <w:pPr>
        <w:pStyle w:val="Textindependent"/>
        <w:spacing w:before="1" w:line="360" w:lineRule="auto"/>
        <w:ind w:right="112"/>
        <w:jc w:val="both"/>
      </w:pPr>
      <w:r w:rsidRPr="00550C1B">
        <w:t>Al juliol del 2018 es va donar inici a l’acció comunitària amb la presència de quatre persones de l’entitat que actuen com a referents socioeducatius i des de llavors s’ha acompanyat al grup per tal d’assolir un impacte individual així com també grupal.</w:t>
      </w:r>
      <w:r>
        <w:t xml:space="preserve"> L’objectiu és generar transformacions socials </w:t>
      </w:r>
      <w:r w:rsidR="00EB398E">
        <w:t xml:space="preserve">entenent que les </w:t>
      </w:r>
      <w:r w:rsidRPr="0090527C">
        <w:rPr>
          <w:b/>
        </w:rPr>
        <w:t>persones</w:t>
      </w:r>
      <w:r>
        <w:t xml:space="preserve"> </w:t>
      </w:r>
      <w:r w:rsidR="00EB398E">
        <w:t>són el</w:t>
      </w:r>
      <w:r>
        <w:t xml:space="preserve"> </w:t>
      </w:r>
      <w:r w:rsidRPr="0090527C">
        <w:rPr>
          <w:b/>
        </w:rPr>
        <w:t>motor de canvi</w:t>
      </w:r>
      <w:r>
        <w:t xml:space="preserve"> </w:t>
      </w:r>
      <w:r w:rsidR="00EB398E">
        <w:t>que ho farà possible. Si</w:t>
      </w:r>
      <w:r w:rsidR="00EB398E" w:rsidRPr="001B7E3C">
        <w:t xml:space="preserve">tuem a la </w:t>
      </w:r>
      <w:r w:rsidR="00EB398E" w:rsidRPr="0090527C">
        <w:rPr>
          <w:b/>
        </w:rPr>
        <w:t>comunitat com a agent comunitari actiu</w:t>
      </w:r>
      <w:r w:rsidR="00EB398E" w:rsidRPr="001B7E3C">
        <w:t xml:space="preserve"> que potencia l’apoderament a través de la </w:t>
      </w:r>
      <w:proofErr w:type="spellStart"/>
      <w:r w:rsidR="00EB398E" w:rsidRPr="001B7E3C">
        <w:t>co</w:t>
      </w:r>
      <w:proofErr w:type="spellEnd"/>
      <w:r w:rsidR="00EB398E" w:rsidRPr="001B7E3C">
        <w:t>-construcció de la realitat.</w:t>
      </w:r>
      <w:r w:rsidR="00EB398E">
        <w:t xml:space="preserve"> A més, considerem necessari</w:t>
      </w:r>
      <w:r w:rsidRPr="001B7E3C">
        <w:t xml:space="preserve"> prevenir, proveir i promoure la convivència des de i per la comunitat. </w:t>
      </w:r>
    </w:p>
    <w:p w:rsidR="00487788" w:rsidRDefault="00487788" w:rsidP="001B7E3C">
      <w:pPr>
        <w:spacing w:line="360" w:lineRule="auto"/>
        <w:jc w:val="both"/>
        <w:rPr>
          <w:lang w:val="ca-ES"/>
        </w:rPr>
      </w:pPr>
    </w:p>
    <w:p w:rsidR="00550C1B" w:rsidRPr="001B7E3C" w:rsidRDefault="00550C1B" w:rsidP="001B7E3C">
      <w:pPr>
        <w:spacing w:line="360" w:lineRule="auto"/>
        <w:jc w:val="both"/>
        <w:rPr>
          <w:lang w:val="ca-ES"/>
        </w:rPr>
      </w:pPr>
      <w:r w:rsidRPr="001B7E3C">
        <w:rPr>
          <w:lang w:val="ca-ES"/>
        </w:rPr>
        <w:t xml:space="preserve">Inicialment es va fomentar la </w:t>
      </w:r>
      <w:r w:rsidRPr="001B7E3C">
        <w:rPr>
          <w:b/>
          <w:lang w:val="ca-ES"/>
        </w:rPr>
        <w:t xml:space="preserve">formació </w:t>
      </w:r>
      <w:r w:rsidRPr="001B7E3C">
        <w:rPr>
          <w:lang w:val="ca-ES"/>
        </w:rPr>
        <w:t xml:space="preserve">amb l’objectiu d’assolir la capacitació professional necessària per desenvolupar les tasques de dinamització comunitària.  Es van realitzar sessions sobre la </w:t>
      </w:r>
      <w:r w:rsidRPr="001B7E3C">
        <w:rPr>
          <w:b/>
          <w:lang w:val="ca-ES"/>
        </w:rPr>
        <w:t>gestió del conflicte,</w:t>
      </w:r>
      <w:r w:rsidRPr="001B7E3C">
        <w:rPr>
          <w:lang w:val="ca-ES"/>
        </w:rPr>
        <w:t xml:space="preserve"> la </w:t>
      </w:r>
      <w:r w:rsidRPr="001B7E3C">
        <w:rPr>
          <w:b/>
          <w:lang w:val="ca-ES"/>
        </w:rPr>
        <w:t>mediació comunitària,</w:t>
      </w:r>
      <w:r w:rsidRPr="001B7E3C">
        <w:rPr>
          <w:lang w:val="ca-ES"/>
        </w:rPr>
        <w:t xml:space="preserve"> es van promoure </w:t>
      </w:r>
      <w:r w:rsidRPr="001B7E3C">
        <w:rPr>
          <w:b/>
          <w:lang w:val="ca-ES"/>
        </w:rPr>
        <w:t>habilitats comunicatives</w:t>
      </w:r>
      <w:r w:rsidRPr="001B7E3C">
        <w:rPr>
          <w:lang w:val="ca-ES"/>
        </w:rPr>
        <w:t xml:space="preserve"> i </w:t>
      </w:r>
      <w:r w:rsidRPr="001B7E3C">
        <w:rPr>
          <w:b/>
          <w:lang w:val="ca-ES"/>
        </w:rPr>
        <w:t>l’escolta activa</w:t>
      </w:r>
      <w:r w:rsidRPr="001B7E3C">
        <w:rPr>
          <w:lang w:val="ca-ES"/>
        </w:rPr>
        <w:t xml:space="preserve"> </w:t>
      </w:r>
      <w:r w:rsidR="00487788">
        <w:rPr>
          <w:lang w:val="ca-ES"/>
        </w:rPr>
        <w:t xml:space="preserve">i </w:t>
      </w:r>
      <w:r w:rsidRPr="001B7E3C">
        <w:rPr>
          <w:lang w:val="ca-ES"/>
        </w:rPr>
        <w:t xml:space="preserve">es va fomentar la </w:t>
      </w:r>
      <w:r w:rsidRPr="001B7E3C">
        <w:rPr>
          <w:b/>
          <w:lang w:val="ca-ES"/>
        </w:rPr>
        <w:t>gestió positiva de la diversitat</w:t>
      </w:r>
      <w:r w:rsidR="00487788" w:rsidRPr="001B7E3C">
        <w:rPr>
          <w:lang w:val="ca-ES"/>
        </w:rPr>
        <w:t xml:space="preserve">. </w:t>
      </w:r>
      <w:r w:rsidR="00487788">
        <w:rPr>
          <w:lang w:val="ca-ES"/>
        </w:rPr>
        <w:t xml:space="preserve">La metodologia utilitzada s’ha </w:t>
      </w:r>
      <w:r w:rsidR="00383389">
        <w:rPr>
          <w:lang w:val="ca-ES"/>
        </w:rPr>
        <w:t xml:space="preserve">basat en </w:t>
      </w:r>
      <w:r w:rsidRPr="001B7E3C">
        <w:rPr>
          <w:lang w:val="ca-ES"/>
        </w:rPr>
        <w:t xml:space="preserve">dinàmiques participatives </w:t>
      </w:r>
      <w:r w:rsidR="00383389">
        <w:rPr>
          <w:lang w:val="ca-ES"/>
        </w:rPr>
        <w:t>que portaven per o</w:t>
      </w:r>
      <w:r w:rsidRPr="001B7E3C">
        <w:rPr>
          <w:lang w:val="ca-ES"/>
        </w:rPr>
        <w:t xml:space="preserve">bjectiu </w:t>
      </w:r>
      <w:r w:rsidR="00383389">
        <w:rPr>
          <w:lang w:val="ca-ES"/>
        </w:rPr>
        <w:t>a</w:t>
      </w:r>
      <w:r w:rsidRPr="001B7E3C">
        <w:rPr>
          <w:lang w:val="ca-ES"/>
        </w:rPr>
        <w:t>companyar-les també en la conformació</w:t>
      </w:r>
      <w:r w:rsidR="00636CDA">
        <w:rPr>
          <w:lang w:val="ca-ES"/>
        </w:rPr>
        <w:t xml:space="preserve">, </w:t>
      </w:r>
      <w:r w:rsidRPr="001B7E3C">
        <w:rPr>
          <w:b/>
          <w:lang w:val="ca-ES"/>
        </w:rPr>
        <w:t>cohesió del grup</w:t>
      </w:r>
      <w:r w:rsidRPr="001B7E3C">
        <w:rPr>
          <w:lang w:val="ca-ES"/>
        </w:rPr>
        <w:t xml:space="preserve"> i </w:t>
      </w:r>
      <w:r w:rsidR="00636CDA">
        <w:rPr>
          <w:lang w:val="ca-ES"/>
        </w:rPr>
        <w:t>l’</w:t>
      </w:r>
      <w:r w:rsidRPr="001B7E3C">
        <w:rPr>
          <w:lang w:val="ca-ES"/>
        </w:rPr>
        <w:t xml:space="preserve">equip de treball. </w:t>
      </w:r>
    </w:p>
    <w:p w:rsidR="003954AE" w:rsidRDefault="003954AE" w:rsidP="001B7E3C">
      <w:pPr>
        <w:spacing w:line="360" w:lineRule="auto"/>
        <w:jc w:val="both"/>
        <w:rPr>
          <w:lang w:val="ca-ES"/>
        </w:rPr>
      </w:pPr>
      <w:r>
        <w:rPr>
          <w:rFonts w:ascii="Trebuchet MS" w:hAnsi="Trebuchet MS"/>
          <w:noProof/>
          <w:sz w:val="24"/>
          <w:szCs w:val="24"/>
          <w:lang w:val="ca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215265</wp:posOffset>
            </wp:positionV>
            <wp:extent cx="3657600" cy="2523490"/>
            <wp:effectExtent l="0" t="0" r="0" b="0"/>
            <wp:wrapSquare wrapText="bothSides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423-WA003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2" r="7418"/>
                    <a:stretch/>
                  </pic:blipFill>
                  <pic:spPr bwMode="auto">
                    <a:xfrm>
                      <a:off x="0" y="0"/>
                      <a:ext cx="3657600" cy="25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Pr="007652C9" w:rsidRDefault="003954AE" w:rsidP="003954AE">
      <w:pPr>
        <w:pStyle w:val="Textdenotaapeudepgina"/>
        <w:spacing w:line="276" w:lineRule="auto"/>
        <w:jc w:val="both"/>
        <w:rPr>
          <w:i/>
          <w:szCs w:val="22"/>
          <w:lang w:val="ca-ES"/>
        </w:rPr>
      </w:pPr>
      <w:r w:rsidRPr="007652C9">
        <w:rPr>
          <w:i/>
          <w:szCs w:val="22"/>
          <w:lang w:val="ca-ES"/>
        </w:rPr>
        <w:t>Dinamitzant jocs per promoure el civisme en l’espai públic</w:t>
      </w: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622367" w:rsidRDefault="00830E3F" w:rsidP="001B7E3C">
      <w:pPr>
        <w:spacing w:line="360" w:lineRule="auto"/>
        <w:jc w:val="both"/>
        <w:rPr>
          <w:lang w:val="ca-ES"/>
        </w:rPr>
      </w:pPr>
      <w:r w:rsidRPr="001B7E3C">
        <w:rPr>
          <w:lang w:val="ca-ES"/>
        </w:rPr>
        <w:t xml:space="preserve">De forma coordinada s’ha realitzat </w:t>
      </w:r>
      <w:r w:rsidRPr="001B7E3C">
        <w:rPr>
          <w:b/>
          <w:lang w:val="ca-ES"/>
        </w:rPr>
        <w:t>la intervenció</w:t>
      </w:r>
      <w:r w:rsidRPr="001B7E3C">
        <w:rPr>
          <w:lang w:val="ca-ES"/>
        </w:rPr>
        <w:t xml:space="preserve"> que ha tingut lloc tant a nivell </w:t>
      </w:r>
      <w:r w:rsidRPr="001B7E3C">
        <w:rPr>
          <w:b/>
          <w:lang w:val="ca-ES"/>
        </w:rPr>
        <w:t>individual</w:t>
      </w:r>
      <w:r w:rsidRPr="001B7E3C">
        <w:rPr>
          <w:lang w:val="ca-ES"/>
        </w:rPr>
        <w:t xml:space="preserve">, </w:t>
      </w:r>
      <w:r w:rsidRPr="001B7E3C">
        <w:rPr>
          <w:b/>
          <w:lang w:val="ca-ES"/>
        </w:rPr>
        <w:t>grupal</w:t>
      </w:r>
      <w:r w:rsidRPr="001B7E3C">
        <w:rPr>
          <w:lang w:val="ca-ES"/>
        </w:rPr>
        <w:t xml:space="preserve"> </w:t>
      </w:r>
      <w:r w:rsidR="001B7E3C" w:rsidRPr="001B7E3C">
        <w:rPr>
          <w:lang w:val="ca-ES"/>
        </w:rPr>
        <w:t>com</w:t>
      </w:r>
      <w:r w:rsidRPr="001B7E3C">
        <w:rPr>
          <w:lang w:val="ca-ES"/>
        </w:rPr>
        <w:t xml:space="preserve"> </w:t>
      </w:r>
      <w:r w:rsidRPr="001B7E3C">
        <w:rPr>
          <w:b/>
          <w:lang w:val="ca-ES"/>
        </w:rPr>
        <w:t xml:space="preserve">social. </w:t>
      </w:r>
      <w:r w:rsidR="001B7E3C" w:rsidRPr="001B7E3C">
        <w:rPr>
          <w:lang w:val="ca-ES"/>
        </w:rPr>
        <w:t xml:space="preserve">Les dones </w:t>
      </w:r>
      <w:r w:rsidR="00D84C45">
        <w:rPr>
          <w:lang w:val="ca-ES"/>
        </w:rPr>
        <w:t>del projecte B-MINCOME</w:t>
      </w:r>
      <w:r w:rsidR="001B7E3C" w:rsidRPr="001B7E3C">
        <w:rPr>
          <w:lang w:val="ca-ES"/>
        </w:rPr>
        <w:t xml:space="preserve"> </w:t>
      </w:r>
      <w:r w:rsidR="00D84C45">
        <w:rPr>
          <w:lang w:val="ca-ES"/>
        </w:rPr>
        <w:t>estan</w:t>
      </w:r>
      <w:r w:rsidR="001B7E3C" w:rsidRPr="001B7E3C">
        <w:rPr>
          <w:lang w:val="ca-ES"/>
        </w:rPr>
        <w:t xml:space="preserve"> participant de les accions comunitàries del territori de Bon Pastor, Baró de Viver i Trinitat Vella, introduint-se a la xarxa ja existent en el territori i </w:t>
      </w:r>
      <w:r w:rsidR="001B7E3C" w:rsidRPr="00622367">
        <w:rPr>
          <w:b/>
          <w:lang w:val="ca-ES"/>
        </w:rPr>
        <w:t>creant sinèrgies</w:t>
      </w:r>
      <w:r w:rsidR="001B7E3C" w:rsidRPr="001B7E3C">
        <w:rPr>
          <w:lang w:val="ca-ES"/>
        </w:rPr>
        <w:t xml:space="preserve"> positives amb els altres agents de</w:t>
      </w:r>
      <w:r w:rsidR="004D3B3F">
        <w:rPr>
          <w:lang w:val="ca-ES"/>
        </w:rPr>
        <w:t>l territori</w:t>
      </w:r>
      <w:r w:rsidR="001B7E3C" w:rsidRPr="001B7E3C">
        <w:rPr>
          <w:lang w:val="ca-ES"/>
        </w:rPr>
        <w:t xml:space="preserve">. </w:t>
      </w:r>
      <w:r w:rsidR="00383389">
        <w:rPr>
          <w:lang w:val="ca-ES"/>
        </w:rPr>
        <w:t xml:space="preserve">A més, </w:t>
      </w:r>
      <w:r w:rsidR="00383389" w:rsidRPr="00636CDA">
        <w:rPr>
          <w:b/>
          <w:bCs/>
          <w:lang w:val="ca-ES"/>
        </w:rPr>
        <w:t xml:space="preserve">Espai Coneix </w:t>
      </w:r>
      <w:r w:rsidR="00383389">
        <w:rPr>
          <w:lang w:val="ca-ES"/>
        </w:rPr>
        <w:t xml:space="preserve">ha realitzat </w:t>
      </w:r>
      <w:r w:rsidR="00383389" w:rsidRPr="00636CDA">
        <w:rPr>
          <w:b/>
          <w:bCs/>
          <w:lang w:val="ca-ES"/>
        </w:rPr>
        <w:t>l’acompanyament</w:t>
      </w:r>
      <w:r w:rsidR="00383389">
        <w:rPr>
          <w:lang w:val="ca-ES"/>
        </w:rPr>
        <w:t xml:space="preserve"> i </w:t>
      </w:r>
      <w:r w:rsidR="00383389" w:rsidRPr="00636CDA">
        <w:rPr>
          <w:b/>
          <w:bCs/>
          <w:lang w:val="ca-ES"/>
        </w:rPr>
        <w:t>el seguiment</w:t>
      </w:r>
      <w:r w:rsidR="00383389">
        <w:rPr>
          <w:lang w:val="ca-ES"/>
        </w:rPr>
        <w:t xml:space="preserve"> de les dones participants, tant a nivell </w:t>
      </w:r>
      <w:r w:rsidR="00383389" w:rsidRPr="00636CDA">
        <w:rPr>
          <w:b/>
          <w:bCs/>
          <w:lang w:val="ca-ES"/>
        </w:rPr>
        <w:t>individual</w:t>
      </w:r>
      <w:r w:rsidR="00383389">
        <w:rPr>
          <w:lang w:val="ca-ES"/>
        </w:rPr>
        <w:t xml:space="preserve"> com </w:t>
      </w:r>
      <w:r w:rsidR="00383389" w:rsidRPr="00636CDA">
        <w:rPr>
          <w:b/>
          <w:bCs/>
          <w:lang w:val="ca-ES"/>
        </w:rPr>
        <w:t>grupal</w:t>
      </w:r>
      <w:r w:rsidR="00383389">
        <w:rPr>
          <w:lang w:val="ca-ES"/>
        </w:rPr>
        <w:t>, de forma transversal en tot el projecte.</w:t>
      </w: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  <w:r>
        <w:rPr>
          <w:noProof/>
          <w:lang w:val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98240" cy="2773680"/>
            <wp:effectExtent l="0" t="0" r="0" b="7620"/>
            <wp:wrapSquare wrapText="bothSides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329-WA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3954AE" w:rsidRDefault="003954AE" w:rsidP="003954AE">
      <w:pPr>
        <w:pStyle w:val="Textdenotaapeudepgina"/>
        <w:spacing w:line="276" w:lineRule="auto"/>
        <w:jc w:val="both"/>
        <w:rPr>
          <w:i/>
          <w:szCs w:val="22"/>
          <w:lang w:val="ca-ES"/>
        </w:rPr>
      </w:pPr>
      <w:r w:rsidRPr="00902261">
        <w:rPr>
          <w:i/>
          <w:szCs w:val="22"/>
          <w:lang w:val="ca-ES"/>
        </w:rPr>
        <w:t>Dinamitzant una rua dins del projecte d’Energies Comunitàries 2</w:t>
      </w:r>
      <w:r>
        <w:rPr>
          <w:i/>
          <w:szCs w:val="22"/>
          <w:lang w:val="ca-ES"/>
        </w:rPr>
        <w:t>0</w:t>
      </w:r>
      <w:r w:rsidRPr="00902261">
        <w:rPr>
          <w:i/>
          <w:szCs w:val="22"/>
          <w:lang w:val="ca-ES"/>
        </w:rPr>
        <w:t>19</w:t>
      </w:r>
    </w:p>
    <w:p w:rsidR="003954AE" w:rsidRDefault="003954AE" w:rsidP="001B7E3C">
      <w:pPr>
        <w:spacing w:line="360" w:lineRule="auto"/>
        <w:jc w:val="both"/>
        <w:rPr>
          <w:lang w:val="ca-ES"/>
        </w:rPr>
      </w:pPr>
    </w:p>
    <w:p w:rsidR="007652C9" w:rsidRDefault="007652C9" w:rsidP="001B7E3C">
      <w:pPr>
        <w:spacing w:line="360" w:lineRule="auto"/>
        <w:jc w:val="both"/>
        <w:rPr>
          <w:lang w:val="ca-ES"/>
        </w:rPr>
      </w:pPr>
      <w:r>
        <w:rPr>
          <w:lang w:val="ca-ES"/>
        </w:rPr>
        <w:lastRenderedPageBreak/>
        <w:t>Els projectes en els que han participat i desenvolupat estan relacionats amb la</w:t>
      </w:r>
      <w:r w:rsidR="004D3B3F">
        <w:rPr>
          <w:lang w:val="ca-ES"/>
        </w:rPr>
        <w:t xml:space="preserve"> promoció del </w:t>
      </w:r>
      <w:r w:rsidR="004D3B3F" w:rsidRPr="004D3B3F">
        <w:rPr>
          <w:b/>
          <w:bCs/>
          <w:lang w:val="ca-ES"/>
        </w:rPr>
        <w:t>civisme i la convivència</w:t>
      </w:r>
      <w:r w:rsidR="004D3B3F">
        <w:rPr>
          <w:lang w:val="ca-ES"/>
        </w:rPr>
        <w:t xml:space="preserve">, el </w:t>
      </w:r>
      <w:r w:rsidR="004D3B3F" w:rsidRPr="004D3B3F">
        <w:rPr>
          <w:b/>
          <w:bCs/>
          <w:lang w:val="ca-ES"/>
        </w:rPr>
        <w:t>reciclatge</w:t>
      </w:r>
      <w:r w:rsidR="004D3B3F">
        <w:rPr>
          <w:lang w:val="ca-ES"/>
        </w:rPr>
        <w:t xml:space="preserve"> i la</w:t>
      </w:r>
      <w:r>
        <w:rPr>
          <w:lang w:val="ca-ES"/>
        </w:rPr>
        <w:t xml:space="preserve"> </w:t>
      </w:r>
      <w:r w:rsidRPr="007652C9">
        <w:rPr>
          <w:b/>
          <w:lang w:val="ca-ES"/>
        </w:rPr>
        <w:t>dinamització de l’espai públic</w:t>
      </w:r>
      <w:r w:rsidR="004D3B3F">
        <w:rPr>
          <w:b/>
          <w:lang w:val="ca-ES"/>
        </w:rPr>
        <w:t xml:space="preserve">. </w:t>
      </w:r>
      <w:r>
        <w:rPr>
          <w:lang w:val="ca-ES"/>
        </w:rPr>
        <w:t xml:space="preserve"> </w:t>
      </w:r>
      <w:r w:rsidR="004D3B3F">
        <w:rPr>
          <w:lang w:val="ca-ES"/>
        </w:rPr>
        <w:t>Accions concretes que han executat han sigut per exemple la realització d’</w:t>
      </w:r>
      <w:r>
        <w:rPr>
          <w:lang w:val="ca-ES"/>
        </w:rPr>
        <w:t xml:space="preserve">entrevistes i observacions vinculades al civisme, s’han encarregat de </w:t>
      </w:r>
      <w:r w:rsidRPr="0090527C">
        <w:rPr>
          <w:b/>
          <w:lang w:val="ca-ES"/>
        </w:rPr>
        <w:t>la difusió de les activitats</w:t>
      </w:r>
      <w:r>
        <w:rPr>
          <w:lang w:val="ca-ES"/>
        </w:rPr>
        <w:t xml:space="preserve"> </w:t>
      </w:r>
      <w:r w:rsidR="00487788">
        <w:rPr>
          <w:lang w:val="ca-ES"/>
        </w:rPr>
        <w:t>comunitàries</w:t>
      </w:r>
      <w:r>
        <w:rPr>
          <w:lang w:val="ca-ES"/>
        </w:rPr>
        <w:t xml:space="preserve"> i educatives de les diferents entitats del territori, la </w:t>
      </w:r>
      <w:r w:rsidRPr="00636CDA">
        <w:rPr>
          <w:b/>
          <w:bCs/>
          <w:lang w:val="ca-ES"/>
        </w:rPr>
        <w:t>dinamització</w:t>
      </w:r>
      <w:r>
        <w:rPr>
          <w:lang w:val="ca-ES"/>
        </w:rPr>
        <w:t xml:space="preserve"> de la </w:t>
      </w:r>
      <w:r w:rsidRPr="00636CDA">
        <w:rPr>
          <w:b/>
          <w:bCs/>
          <w:lang w:val="ca-ES"/>
        </w:rPr>
        <w:t>parada de llibres</w:t>
      </w:r>
      <w:r>
        <w:rPr>
          <w:lang w:val="ca-ES"/>
        </w:rPr>
        <w:t xml:space="preserve"> de la biblioteca de Bon Pastor, el projecte </w:t>
      </w:r>
      <w:r w:rsidRPr="0090527C">
        <w:rPr>
          <w:b/>
          <w:lang w:val="ca-ES"/>
        </w:rPr>
        <w:t>de Comerç en detall</w:t>
      </w:r>
      <w:r>
        <w:rPr>
          <w:lang w:val="ca-ES"/>
        </w:rPr>
        <w:t xml:space="preserve"> de dinamització del comerç del barri, </w:t>
      </w:r>
      <w:r w:rsidR="004D3B3F">
        <w:rPr>
          <w:lang w:val="ca-ES"/>
        </w:rPr>
        <w:t xml:space="preserve">la dinamització d’espais públics claus </w:t>
      </w:r>
      <w:r w:rsidR="00636CDA">
        <w:rPr>
          <w:lang w:val="ca-ES"/>
        </w:rPr>
        <w:t xml:space="preserve">mitjançant </w:t>
      </w:r>
      <w:r w:rsidR="004D3B3F">
        <w:rPr>
          <w:lang w:val="ca-ES"/>
        </w:rPr>
        <w:t xml:space="preserve">jocs pels infants  </w:t>
      </w:r>
      <w:r w:rsidR="00636CDA">
        <w:rPr>
          <w:lang w:val="ca-ES"/>
        </w:rPr>
        <w:t xml:space="preserve">i accions que </w:t>
      </w:r>
      <w:r w:rsidRPr="00127B4E">
        <w:rPr>
          <w:b/>
          <w:lang w:val="ca-ES"/>
        </w:rPr>
        <w:t>promo</w:t>
      </w:r>
      <w:r w:rsidR="00636CDA">
        <w:rPr>
          <w:b/>
          <w:lang w:val="ca-ES"/>
        </w:rPr>
        <w:t>uen</w:t>
      </w:r>
      <w:r w:rsidRPr="00127B4E">
        <w:rPr>
          <w:b/>
          <w:lang w:val="ca-ES"/>
        </w:rPr>
        <w:t xml:space="preserve"> el civisme i la convivència</w:t>
      </w:r>
      <w:r w:rsidR="003954AE" w:rsidRPr="00127B4E">
        <w:rPr>
          <w:b/>
          <w:lang w:val="ca-ES"/>
        </w:rPr>
        <w:t xml:space="preserve"> entre el veïnat</w:t>
      </w:r>
      <w:r w:rsidR="003954AE">
        <w:rPr>
          <w:lang w:val="ca-ES"/>
        </w:rPr>
        <w:t xml:space="preserve">. </w:t>
      </w:r>
    </w:p>
    <w:p w:rsidR="00902261" w:rsidRPr="00902261" w:rsidRDefault="003954AE" w:rsidP="007652C9">
      <w:pPr>
        <w:pStyle w:val="Textdenotaapeudepgina"/>
        <w:spacing w:line="276" w:lineRule="auto"/>
        <w:jc w:val="both"/>
        <w:rPr>
          <w:i/>
          <w:szCs w:val="22"/>
          <w:lang w:val="ca-ES"/>
        </w:rPr>
      </w:pPr>
      <w:r>
        <w:rPr>
          <w:i/>
          <w:noProof/>
          <w:szCs w:val="22"/>
          <w:lang w:val="ca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3924300" cy="2943225"/>
            <wp:effectExtent l="0" t="0" r="0" b="9525"/>
            <wp:wrapSquare wrapText="bothSides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418-WA0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2C9" w:rsidRDefault="007652C9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3954AE" w:rsidRPr="003954AE" w:rsidRDefault="003954AE" w:rsidP="007652C9">
      <w:pPr>
        <w:pStyle w:val="Textdenotaapeudepgina"/>
        <w:spacing w:line="276" w:lineRule="auto"/>
        <w:jc w:val="both"/>
        <w:rPr>
          <w:i/>
          <w:szCs w:val="22"/>
          <w:lang w:val="ca-ES"/>
        </w:rPr>
      </w:pPr>
      <w:r w:rsidRPr="003954AE">
        <w:rPr>
          <w:i/>
          <w:szCs w:val="22"/>
          <w:lang w:val="ca-ES"/>
        </w:rPr>
        <w:t>Dinamització de la parada de llibres del Mercat de Bon Pastor</w:t>
      </w: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3954AE" w:rsidRDefault="002B43EC" w:rsidP="003954AE">
      <w:pPr>
        <w:pStyle w:val="Textindependent"/>
        <w:spacing w:before="1" w:line="360" w:lineRule="auto"/>
        <w:ind w:right="112"/>
        <w:jc w:val="both"/>
      </w:pPr>
      <w:r>
        <w:t xml:space="preserve">S’està participant també amb la campanya </w:t>
      </w:r>
      <w:r w:rsidR="0034383A">
        <w:t xml:space="preserve">de civisme a Bon Pastor projecte que sorgeix d’una proposta de l’associació de </w:t>
      </w:r>
      <w:r w:rsidR="006A4CA5">
        <w:t>Veïns</w:t>
      </w:r>
      <w:r w:rsidR="0034383A">
        <w:t xml:space="preserve"> i </w:t>
      </w:r>
      <w:r w:rsidR="006A4CA5">
        <w:t>V</w:t>
      </w:r>
      <w:r w:rsidR="0034383A">
        <w:t xml:space="preserve">eïnes </w:t>
      </w:r>
      <w:r w:rsidR="006A4CA5">
        <w:t>del</w:t>
      </w:r>
      <w:r w:rsidR="0034383A">
        <w:t xml:space="preserve"> barri i que està gestionat pel Districte de Sant Andreu. </w:t>
      </w:r>
      <w:r w:rsidR="003954AE" w:rsidRPr="001B7E3C">
        <w:t xml:space="preserve"> </w:t>
      </w:r>
      <w:r w:rsidR="0034383A">
        <w:t xml:space="preserve">S’està realitzant una </w:t>
      </w:r>
      <w:r w:rsidR="003954AE" w:rsidRPr="001B7E3C">
        <w:t xml:space="preserve">acció setmanal de </w:t>
      </w:r>
      <w:r w:rsidR="003954AE" w:rsidRPr="0034383A">
        <w:rPr>
          <w:b/>
        </w:rPr>
        <w:t>sensibilització i difusió</w:t>
      </w:r>
      <w:r w:rsidR="003954AE" w:rsidRPr="001B7E3C">
        <w:t xml:space="preserve"> d</w:t>
      </w:r>
      <w:r w:rsidR="0034383A">
        <w:t>e la</w:t>
      </w:r>
      <w:r w:rsidR="003954AE" w:rsidRPr="001B7E3C">
        <w:t xml:space="preserve"> campanya </w:t>
      </w:r>
      <w:r w:rsidR="0034383A">
        <w:t xml:space="preserve">que porta per nom </w:t>
      </w:r>
      <w:r w:rsidR="003954AE" w:rsidRPr="001B7E3C">
        <w:rPr>
          <w:i/>
        </w:rPr>
        <w:t>“</w:t>
      </w:r>
      <w:proofErr w:type="spellStart"/>
      <w:r w:rsidR="0034383A">
        <w:rPr>
          <w:i/>
        </w:rPr>
        <w:t>Súbete</w:t>
      </w:r>
      <w:proofErr w:type="spellEnd"/>
      <w:r w:rsidR="0034383A">
        <w:rPr>
          <w:i/>
        </w:rPr>
        <w:t xml:space="preserve"> al carro del </w:t>
      </w:r>
      <w:proofErr w:type="spellStart"/>
      <w:r w:rsidR="0034383A">
        <w:rPr>
          <w:i/>
        </w:rPr>
        <w:t>civism</w:t>
      </w:r>
      <w:r w:rsidR="006A4CA5">
        <w:rPr>
          <w:i/>
        </w:rPr>
        <w:t>o</w:t>
      </w:r>
      <w:proofErr w:type="spellEnd"/>
      <w:r w:rsidR="0034383A">
        <w:rPr>
          <w:i/>
        </w:rPr>
        <w:t>. ¡</w:t>
      </w:r>
      <w:proofErr w:type="spellStart"/>
      <w:r w:rsidR="0034383A">
        <w:rPr>
          <w:i/>
        </w:rPr>
        <w:t>Hagamos</w:t>
      </w:r>
      <w:proofErr w:type="spellEnd"/>
      <w:r w:rsidR="0034383A">
        <w:rPr>
          <w:i/>
        </w:rPr>
        <w:t xml:space="preserve"> que </w:t>
      </w:r>
      <w:proofErr w:type="spellStart"/>
      <w:r w:rsidR="0034383A">
        <w:rPr>
          <w:i/>
        </w:rPr>
        <w:t>nuestro</w:t>
      </w:r>
      <w:proofErr w:type="spellEnd"/>
      <w:r w:rsidR="0034383A">
        <w:rPr>
          <w:i/>
        </w:rPr>
        <w:t xml:space="preserve"> </w:t>
      </w:r>
      <w:proofErr w:type="spellStart"/>
      <w:r w:rsidR="0034383A">
        <w:rPr>
          <w:i/>
        </w:rPr>
        <w:t>barrio</w:t>
      </w:r>
      <w:proofErr w:type="spellEnd"/>
      <w:r w:rsidR="0034383A">
        <w:rPr>
          <w:i/>
        </w:rPr>
        <w:t xml:space="preserve"> </w:t>
      </w:r>
      <w:proofErr w:type="spellStart"/>
      <w:r w:rsidR="0034383A">
        <w:rPr>
          <w:i/>
        </w:rPr>
        <w:t>brille</w:t>
      </w:r>
      <w:proofErr w:type="spellEnd"/>
      <w:r w:rsidR="0034383A">
        <w:rPr>
          <w:i/>
        </w:rPr>
        <w:t xml:space="preserve">!” </w:t>
      </w:r>
      <w:r w:rsidR="003954AE" w:rsidRPr="001B7E3C">
        <w:t>que consis</w:t>
      </w:r>
      <w:r w:rsidR="0034383A">
        <w:t xml:space="preserve">teix </w:t>
      </w:r>
      <w:r w:rsidR="003954AE" w:rsidRPr="001B7E3C">
        <w:t>en un cercaviles a on s’intercanvi</w:t>
      </w:r>
      <w:r w:rsidR="0034383A">
        <w:t>e</w:t>
      </w:r>
      <w:r w:rsidR="003954AE" w:rsidRPr="001B7E3C">
        <w:t xml:space="preserve">n burilles de cigarrets per caramels. </w:t>
      </w:r>
    </w:p>
    <w:p w:rsidR="000009ED" w:rsidRPr="001B7E3C" w:rsidRDefault="000009ED" w:rsidP="000009ED">
      <w:pPr>
        <w:pStyle w:val="Textindependent"/>
        <w:spacing w:before="1" w:line="360" w:lineRule="auto"/>
        <w:ind w:right="112"/>
        <w:jc w:val="both"/>
      </w:pPr>
    </w:p>
    <w:p w:rsidR="000009ED" w:rsidRPr="000009ED" w:rsidRDefault="000009ED" w:rsidP="000009ED">
      <w:pPr>
        <w:spacing w:line="360" w:lineRule="auto"/>
        <w:jc w:val="both"/>
        <w:rPr>
          <w:rFonts w:ascii="Calibri" w:eastAsia="Calibri" w:hAnsi="Calibri" w:cs="Calibri"/>
          <w:lang w:val="ca-ES" w:eastAsia="ca-ES" w:bidi="ca-ES"/>
        </w:rPr>
      </w:pPr>
      <w:r w:rsidRPr="000009ED">
        <w:rPr>
          <w:rFonts w:ascii="Calibri" w:eastAsia="Calibri" w:hAnsi="Calibri" w:cs="Calibri"/>
          <w:lang w:val="ca-ES" w:eastAsia="ca-ES" w:bidi="ca-ES"/>
        </w:rPr>
        <w:t xml:space="preserve">Des </w:t>
      </w:r>
      <w:r w:rsidRPr="000009ED">
        <w:rPr>
          <w:rFonts w:ascii="Calibri" w:eastAsia="Calibri" w:hAnsi="Calibri" w:cs="Calibri"/>
          <w:b/>
          <w:bCs/>
          <w:lang w:val="ca-ES" w:eastAsia="ca-ES" w:bidi="ca-ES"/>
        </w:rPr>
        <w:t>d’Espai Coneix</w:t>
      </w:r>
      <w:r w:rsidRPr="000009ED">
        <w:rPr>
          <w:rFonts w:ascii="Calibri" w:eastAsia="Calibri" w:hAnsi="Calibri" w:cs="Calibri"/>
          <w:lang w:val="ca-ES" w:eastAsia="ca-ES" w:bidi="ca-ES"/>
        </w:rPr>
        <w:t xml:space="preserve"> es valora com a </w:t>
      </w:r>
      <w:r w:rsidRPr="000009ED">
        <w:rPr>
          <w:rFonts w:ascii="Calibri" w:eastAsia="Calibri" w:hAnsi="Calibri" w:cs="Calibri"/>
          <w:b/>
          <w:bCs/>
          <w:lang w:val="ca-ES" w:eastAsia="ca-ES" w:bidi="ca-ES"/>
        </w:rPr>
        <w:t>molt positiu</w:t>
      </w:r>
      <w:r w:rsidRPr="000009ED">
        <w:rPr>
          <w:rFonts w:ascii="Calibri" w:eastAsia="Calibri" w:hAnsi="Calibri" w:cs="Calibri"/>
          <w:lang w:val="ca-ES" w:eastAsia="ca-ES" w:bidi="ca-ES"/>
        </w:rPr>
        <w:t xml:space="preserve"> l</w:t>
      </w:r>
      <w:r w:rsidRPr="000009ED">
        <w:rPr>
          <w:rFonts w:ascii="Calibri" w:eastAsia="Calibri" w:hAnsi="Calibri" w:cs="Calibri"/>
          <w:b/>
          <w:bCs/>
          <w:lang w:val="ca-ES" w:eastAsia="ca-ES" w:bidi="ca-ES"/>
        </w:rPr>
        <w:t xml:space="preserve">’impacte </w:t>
      </w:r>
      <w:r w:rsidRPr="000009ED">
        <w:rPr>
          <w:rFonts w:ascii="Calibri" w:eastAsia="Calibri" w:hAnsi="Calibri" w:cs="Calibri"/>
          <w:lang w:val="ca-ES" w:eastAsia="ca-ES" w:bidi="ca-ES"/>
        </w:rPr>
        <w:t xml:space="preserve">generat en el territori per part de les dones participants a nivell </w:t>
      </w:r>
      <w:r w:rsidRPr="000009ED">
        <w:rPr>
          <w:rFonts w:ascii="Calibri" w:eastAsia="Calibri" w:hAnsi="Calibri" w:cs="Calibri"/>
          <w:b/>
          <w:bCs/>
          <w:lang w:val="ca-ES" w:eastAsia="ca-ES" w:bidi="ca-ES"/>
        </w:rPr>
        <w:t>comunitari</w:t>
      </w:r>
      <w:r w:rsidRPr="000009ED">
        <w:rPr>
          <w:rFonts w:ascii="Calibri" w:eastAsia="Calibri" w:hAnsi="Calibri" w:cs="Calibri"/>
          <w:lang w:val="ca-ES" w:eastAsia="ca-ES" w:bidi="ca-ES"/>
        </w:rPr>
        <w:t xml:space="preserve"> així com també les </w:t>
      </w:r>
      <w:r w:rsidRPr="000009ED">
        <w:rPr>
          <w:rFonts w:ascii="Calibri" w:eastAsia="Calibri" w:hAnsi="Calibri" w:cs="Calibri"/>
          <w:b/>
          <w:bCs/>
          <w:lang w:val="ca-ES" w:eastAsia="ca-ES" w:bidi="ca-ES"/>
        </w:rPr>
        <w:t>diferents trajectòries individuals d’apoderament</w:t>
      </w:r>
      <w:r>
        <w:rPr>
          <w:rFonts w:ascii="Calibri" w:eastAsia="Calibri" w:hAnsi="Calibri" w:cs="Calibri"/>
          <w:b/>
          <w:bCs/>
          <w:lang w:val="ca-ES" w:eastAsia="ca-ES" w:bidi="ca-ES"/>
        </w:rPr>
        <w:t xml:space="preserve">. </w:t>
      </w:r>
    </w:p>
    <w:p w:rsidR="00902261" w:rsidRDefault="00902261" w:rsidP="007652C9">
      <w:pPr>
        <w:pStyle w:val="Textdenotaapeudepgina"/>
        <w:spacing w:line="276" w:lineRule="auto"/>
        <w:jc w:val="both"/>
        <w:rPr>
          <w:rFonts w:ascii="Trebuchet MS" w:hAnsi="Trebuchet MS"/>
          <w:sz w:val="24"/>
          <w:szCs w:val="24"/>
          <w:lang w:val="ca-ES"/>
        </w:rPr>
      </w:pPr>
    </w:p>
    <w:p w:rsidR="007652C9" w:rsidRDefault="007652C9" w:rsidP="007652C9">
      <w:pPr>
        <w:pStyle w:val="Textdenotaapeudepgina"/>
        <w:spacing w:line="360" w:lineRule="auto"/>
        <w:ind w:left="720"/>
        <w:jc w:val="both"/>
        <w:rPr>
          <w:rFonts w:ascii="Trebuchet MS" w:hAnsi="Trebuchet MS"/>
          <w:sz w:val="24"/>
          <w:szCs w:val="24"/>
          <w:lang w:val="ca-ES"/>
        </w:rPr>
      </w:pPr>
      <w:r>
        <w:rPr>
          <w:rFonts w:ascii="Trebuchet MS" w:hAnsi="Trebuchet MS"/>
          <w:noProof/>
          <w:sz w:val="24"/>
          <w:szCs w:val="24"/>
          <w:lang w:val="ca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3616325" cy="3438525"/>
            <wp:effectExtent l="0" t="0" r="3175" b="9525"/>
            <wp:wrapSquare wrapText="bothSides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529-WA00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3" b="23274"/>
                    <a:stretch/>
                  </pic:blipFill>
                  <pic:spPr bwMode="auto">
                    <a:xfrm>
                      <a:off x="0" y="0"/>
                      <a:ext cx="361632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2C9" w:rsidRDefault="007652C9" w:rsidP="007652C9">
      <w:pPr>
        <w:pStyle w:val="Textdenotaapeudepgina"/>
        <w:spacing w:line="360" w:lineRule="auto"/>
        <w:ind w:left="720"/>
        <w:jc w:val="both"/>
        <w:rPr>
          <w:rFonts w:ascii="Trebuchet MS" w:hAnsi="Trebuchet MS"/>
          <w:sz w:val="24"/>
          <w:szCs w:val="24"/>
          <w:lang w:val="ca-ES"/>
        </w:rPr>
      </w:pPr>
    </w:p>
    <w:p w:rsidR="007652C9" w:rsidRDefault="007652C9" w:rsidP="007652C9">
      <w:pPr>
        <w:pStyle w:val="Textdenotaapeudepgina"/>
        <w:spacing w:line="360" w:lineRule="auto"/>
        <w:ind w:left="720"/>
        <w:jc w:val="both"/>
        <w:rPr>
          <w:rFonts w:ascii="Trebuchet MS" w:hAnsi="Trebuchet MS"/>
          <w:sz w:val="24"/>
          <w:szCs w:val="24"/>
          <w:lang w:val="ca-ES"/>
        </w:rPr>
      </w:pPr>
    </w:p>
    <w:p w:rsidR="007652C9" w:rsidRDefault="007652C9" w:rsidP="007652C9">
      <w:pPr>
        <w:pStyle w:val="Textdenotaapeudepgina"/>
        <w:spacing w:line="360" w:lineRule="auto"/>
        <w:ind w:left="720"/>
        <w:jc w:val="both"/>
        <w:rPr>
          <w:rFonts w:ascii="Trebuchet MS" w:hAnsi="Trebuchet MS"/>
          <w:sz w:val="24"/>
          <w:szCs w:val="24"/>
          <w:lang w:val="ca-ES"/>
        </w:rPr>
      </w:pPr>
    </w:p>
    <w:p w:rsidR="007652C9" w:rsidRDefault="007652C9" w:rsidP="007652C9">
      <w:pPr>
        <w:pStyle w:val="Textdenotaapeudepgina"/>
        <w:spacing w:line="360" w:lineRule="auto"/>
        <w:ind w:left="720"/>
        <w:jc w:val="both"/>
        <w:rPr>
          <w:rFonts w:ascii="Trebuchet MS" w:hAnsi="Trebuchet MS"/>
          <w:sz w:val="24"/>
          <w:szCs w:val="24"/>
          <w:lang w:val="ca-ES"/>
        </w:rPr>
      </w:pPr>
    </w:p>
    <w:p w:rsidR="007652C9" w:rsidRPr="007652C9" w:rsidRDefault="007652C9" w:rsidP="007652C9">
      <w:pPr>
        <w:pStyle w:val="Textdenotaapeudepgina"/>
        <w:spacing w:line="360" w:lineRule="auto"/>
        <w:ind w:left="720"/>
        <w:jc w:val="both"/>
        <w:rPr>
          <w:lang w:val="ca-ES"/>
        </w:rPr>
      </w:pPr>
    </w:p>
    <w:p w:rsidR="00550C1B" w:rsidRDefault="00550C1B" w:rsidP="001B7E3C">
      <w:pPr>
        <w:spacing w:line="360" w:lineRule="auto"/>
        <w:jc w:val="both"/>
        <w:rPr>
          <w:lang w:val="ca-ES"/>
        </w:rPr>
      </w:pPr>
    </w:p>
    <w:p w:rsidR="007652C9" w:rsidRDefault="007652C9" w:rsidP="001B7E3C">
      <w:pPr>
        <w:spacing w:line="360" w:lineRule="auto"/>
        <w:jc w:val="both"/>
        <w:rPr>
          <w:lang w:val="ca-ES"/>
        </w:rPr>
      </w:pPr>
    </w:p>
    <w:p w:rsidR="007652C9" w:rsidRDefault="007652C9" w:rsidP="001B7E3C">
      <w:pPr>
        <w:spacing w:line="360" w:lineRule="auto"/>
        <w:jc w:val="both"/>
        <w:rPr>
          <w:lang w:val="ca-ES"/>
        </w:rPr>
      </w:pPr>
    </w:p>
    <w:p w:rsidR="007652C9" w:rsidRDefault="007652C9" w:rsidP="001B7E3C">
      <w:pPr>
        <w:spacing w:line="360" w:lineRule="auto"/>
        <w:jc w:val="both"/>
        <w:rPr>
          <w:lang w:val="ca-ES"/>
        </w:rPr>
      </w:pPr>
    </w:p>
    <w:p w:rsidR="007652C9" w:rsidRDefault="007652C9" w:rsidP="001B7E3C">
      <w:pPr>
        <w:spacing w:line="360" w:lineRule="auto"/>
        <w:jc w:val="both"/>
        <w:rPr>
          <w:lang w:val="ca-ES"/>
        </w:rPr>
      </w:pPr>
    </w:p>
    <w:p w:rsidR="007652C9" w:rsidRPr="001B7E3C" w:rsidRDefault="007652C9" w:rsidP="001B7E3C">
      <w:pPr>
        <w:spacing w:line="360" w:lineRule="auto"/>
        <w:jc w:val="both"/>
        <w:rPr>
          <w:lang w:val="ca-ES"/>
        </w:rPr>
      </w:pPr>
    </w:p>
    <w:p w:rsidR="00DE3879" w:rsidRDefault="00DE3879">
      <w:bookmarkStart w:id="0" w:name="_GoBack"/>
      <w:bookmarkEnd w:id="0"/>
    </w:p>
    <w:sectPr w:rsidR="00DE38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242E0"/>
    <w:multiLevelType w:val="hybridMultilevel"/>
    <w:tmpl w:val="8EB64C3A"/>
    <w:lvl w:ilvl="0" w:tplc="183AEFC2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4D"/>
    <w:rsid w:val="000009ED"/>
    <w:rsid w:val="00127B4E"/>
    <w:rsid w:val="001B7E3C"/>
    <w:rsid w:val="002B43EC"/>
    <w:rsid w:val="0034383A"/>
    <w:rsid w:val="003557C5"/>
    <w:rsid w:val="00383389"/>
    <w:rsid w:val="003908ED"/>
    <w:rsid w:val="003954AE"/>
    <w:rsid w:val="00487788"/>
    <w:rsid w:val="004C66FA"/>
    <w:rsid w:val="004D3B3F"/>
    <w:rsid w:val="00550C1B"/>
    <w:rsid w:val="00622367"/>
    <w:rsid w:val="00636CDA"/>
    <w:rsid w:val="006930DF"/>
    <w:rsid w:val="006A4CA5"/>
    <w:rsid w:val="006B63D9"/>
    <w:rsid w:val="006E481C"/>
    <w:rsid w:val="007652C9"/>
    <w:rsid w:val="0082664D"/>
    <w:rsid w:val="00830E3F"/>
    <w:rsid w:val="00902261"/>
    <w:rsid w:val="0090527C"/>
    <w:rsid w:val="00A96324"/>
    <w:rsid w:val="00C23D42"/>
    <w:rsid w:val="00D84C45"/>
    <w:rsid w:val="00DE3879"/>
    <w:rsid w:val="00EB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0D14D"/>
  <w15:chartTrackingRefBased/>
  <w15:docId w15:val="{B7EF1372-EDBD-4297-9182-67393AEB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DE3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independent">
    <w:name w:val="Body Text"/>
    <w:basedOn w:val="Normal"/>
    <w:link w:val="TextindependentCar"/>
    <w:uiPriority w:val="1"/>
    <w:qFormat/>
    <w:rsid w:val="0082664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ca-ES" w:eastAsia="ca-ES" w:bidi="ca-ES"/>
    </w:rPr>
  </w:style>
  <w:style w:type="character" w:customStyle="1" w:styleId="TextindependentCar">
    <w:name w:val="Text independent Car"/>
    <w:basedOn w:val="Lletraperdefectedelpargraf"/>
    <w:link w:val="Textindependent"/>
    <w:uiPriority w:val="1"/>
    <w:rsid w:val="0082664D"/>
    <w:rPr>
      <w:rFonts w:ascii="Calibri" w:eastAsia="Calibri" w:hAnsi="Calibri" w:cs="Calibri"/>
      <w:lang w:val="ca-ES" w:eastAsia="ca-ES" w:bidi="ca-ES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DE3879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rsid w:val="00DE3879"/>
    <w:rPr>
      <w:sz w:val="20"/>
      <w:szCs w:val="20"/>
    </w:rPr>
  </w:style>
  <w:style w:type="character" w:customStyle="1" w:styleId="Ttol1Car">
    <w:name w:val="Títol 1 Car"/>
    <w:basedOn w:val="Lletraperdefectedelpargraf"/>
    <w:link w:val="Ttol1"/>
    <w:uiPriority w:val="9"/>
    <w:rsid w:val="00DE38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2B4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ennegreta">
    <w:name w:val="Strong"/>
    <w:basedOn w:val="Lletraperdefectedelpargraf"/>
    <w:uiPriority w:val="22"/>
    <w:qFormat/>
    <w:rsid w:val="002B43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4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5</Pages>
  <Words>875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Elisenda</dc:creator>
  <cp:keywords/>
  <dc:description/>
  <cp:lastModifiedBy>Elisenda</cp:lastModifiedBy>
  <cp:revision>16</cp:revision>
  <dcterms:created xsi:type="dcterms:W3CDTF">2019-05-29T09:19:00Z</dcterms:created>
  <dcterms:modified xsi:type="dcterms:W3CDTF">2019-06-12T11:21:00Z</dcterms:modified>
</cp:coreProperties>
</file>